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491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8601048690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1138601000020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д.28 офис 1005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Климов К.А.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«КУБ-ВОСТОК»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Карла</w:t>
      </w:r>
      <w:r>
        <w:rPr>
          <w:b w:val="0"/>
          <w:bCs w:val="0"/>
          <w:i w:val="0"/>
          <w:sz w:val="25"/>
          <w:szCs w:val="25"/>
        </w:rPr>
        <w:t xml:space="preserve"> Маркса д.28 офис 1005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«КУБ-ВОСТОК»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д.28 офис 1005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86002611901782300001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</w:t>
      </w:r>
      <w:r>
        <w:rPr>
          <w:rFonts w:ascii="Times New Roman" w:eastAsia="Times New Roman" w:hAnsi="Times New Roman" w:cs="Times New Roman"/>
          <w:sz w:val="25"/>
          <w:szCs w:val="25"/>
        </w:rPr>
        <w:t>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